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7D" w:rsidRPr="00756ADB" w:rsidRDefault="00756ADB">
      <w:pPr>
        <w:rPr>
          <w:rFonts w:ascii="OpenDyslexic" w:hAnsi="OpenDyslexic"/>
          <w:sz w:val="24"/>
          <w:szCs w:val="24"/>
          <w:u w:val="single"/>
        </w:rPr>
      </w:pPr>
      <w:r w:rsidRPr="00756ADB">
        <w:rPr>
          <w:rFonts w:ascii="OpenDyslexic" w:hAnsi="OpenDyslexic"/>
          <w:sz w:val="24"/>
          <w:szCs w:val="24"/>
        </w:rPr>
        <w:t>Macbeth</w:t>
      </w:r>
      <w:r w:rsidRPr="00756ADB">
        <w:rPr>
          <w:rFonts w:ascii="OpenDyslexic" w:hAnsi="OpenDyslexic"/>
          <w:sz w:val="24"/>
          <w:szCs w:val="24"/>
        </w:rPr>
        <w:tab/>
      </w:r>
      <w:r w:rsidRPr="00756ADB">
        <w:rPr>
          <w:rFonts w:ascii="OpenDyslexic" w:hAnsi="OpenDyslexic"/>
          <w:sz w:val="24"/>
          <w:szCs w:val="24"/>
        </w:rPr>
        <w:tab/>
      </w:r>
      <w:r w:rsidRPr="00756ADB">
        <w:rPr>
          <w:rFonts w:ascii="OpenDyslexic" w:hAnsi="OpenDyslexic"/>
          <w:sz w:val="24"/>
          <w:szCs w:val="24"/>
        </w:rPr>
        <w:tab/>
      </w:r>
      <w:r w:rsidRPr="00756ADB">
        <w:rPr>
          <w:rFonts w:ascii="OpenDyslexic" w:hAnsi="OpenDyslexic"/>
          <w:sz w:val="24"/>
          <w:szCs w:val="24"/>
        </w:rPr>
        <w:tab/>
      </w:r>
      <w:r w:rsidRPr="00756ADB">
        <w:rPr>
          <w:rFonts w:ascii="OpenDyslexic" w:hAnsi="OpenDyslexic"/>
          <w:sz w:val="24"/>
          <w:szCs w:val="24"/>
        </w:rPr>
        <w:tab/>
        <w:t>Name:</w:t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</w:p>
    <w:p w:rsidR="00756ADB" w:rsidRPr="00756ADB" w:rsidRDefault="00756ADB">
      <w:pPr>
        <w:rPr>
          <w:rFonts w:ascii="OpenDyslexic" w:hAnsi="OpenDyslexic"/>
          <w:sz w:val="24"/>
          <w:szCs w:val="24"/>
          <w:u w:val="single"/>
        </w:rPr>
      </w:pPr>
      <w:r>
        <w:rPr>
          <w:rFonts w:ascii="OpenDyslexic" w:hAnsi="OpenDyslexic"/>
          <w:sz w:val="24"/>
          <w:szCs w:val="24"/>
        </w:rPr>
        <w:t>The next prophecies</w:t>
      </w:r>
      <w:r>
        <w:rPr>
          <w:rFonts w:ascii="OpenDyslexic" w:hAnsi="OpenDyslexic"/>
          <w:sz w:val="24"/>
          <w:szCs w:val="24"/>
        </w:rPr>
        <w:tab/>
      </w:r>
      <w:r>
        <w:rPr>
          <w:rFonts w:ascii="OpenDyslexic" w:hAnsi="OpenDyslexic"/>
          <w:sz w:val="24"/>
          <w:szCs w:val="24"/>
        </w:rPr>
        <w:tab/>
      </w:r>
      <w:r>
        <w:rPr>
          <w:rFonts w:ascii="OpenDyslexic" w:hAnsi="OpenDyslexic"/>
          <w:sz w:val="24"/>
          <w:szCs w:val="24"/>
        </w:rPr>
        <w:tab/>
      </w:r>
      <w:r w:rsidRPr="00756ADB">
        <w:rPr>
          <w:rFonts w:ascii="OpenDyslexic" w:hAnsi="OpenDyslexic"/>
          <w:sz w:val="24"/>
          <w:szCs w:val="24"/>
        </w:rPr>
        <w:t xml:space="preserve">Date: </w:t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  <w:r w:rsidRPr="00756ADB">
        <w:rPr>
          <w:rFonts w:ascii="OpenDyslexic" w:hAnsi="OpenDyslexic"/>
          <w:sz w:val="24"/>
          <w:szCs w:val="24"/>
          <w:u w:val="single"/>
        </w:rPr>
        <w:tab/>
      </w:r>
    </w:p>
    <w:p w:rsidR="00756ADB" w:rsidRPr="00756ADB" w:rsidRDefault="00756ADB">
      <w:pPr>
        <w:rPr>
          <w:rFonts w:ascii="OpenDyslexic" w:hAnsi="OpenDyslexic"/>
          <w:sz w:val="24"/>
          <w:szCs w:val="24"/>
          <w:u w:val="single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  <w:r w:rsidRPr="00756ADB">
        <w:rPr>
          <w:rFonts w:ascii="OpenDyslexic" w:hAnsi="OpenDyslexic"/>
          <w:sz w:val="24"/>
          <w:szCs w:val="24"/>
        </w:rPr>
        <w:t xml:space="preserve">1. List </w:t>
      </w:r>
      <w:proofErr w:type="gramStart"/>
      <w:r>
        <w:rPr>
          <w:rFonts w:ascii="OpenDyslexic" w:hAnsi="OpenDyslexic"/>
          <w:sz w:val="24"/>
          <w:szCs w:val="24"/>
        </w:rPr>
        <w:t xml:space="preserve">the </w:t>
      </w:r>
      <w:r w:rsidRPr="00756ADB">
        <w:rPr>
          <w:rFonts w:ascii="OpenDyslexic" w:hAnsi="OpenDyslexic"/>
          <w:sz w:val="24"/>
          <w:szCs w:val="24"/>
        </w:rPr>
        <w:t>prophesies</w:t>
      </w:r>
      <w:proofErr w:type="gramEnd"/>
      <w:r w:rsidRPr="00756ADB">
        <w:rPr>
          <w:rFonts w:ascii="OpenDyslexic" w:hAnsi="OpenDyslexic"/>
          <w:sz w:val="24"/>
          <w:szCs w:val="24"/>
        </w:rPr>
        <w:t xml:space="preserve"> Macbeth receives from the witches in Act 4, Scene 1. Cite the lines properly, using quotation marks.</w:t>
      </w: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  <w:r w:rsidRPr="00756ADB">
        <w:rPr>
          <w:rFonts w:ascii="OpenDyslexic" w:hAnsi="OpenDyslexic"/>
          <w:sz w:val="24"/>
          <w:szCs w:val="24"/>
        </w:rPr>
        <w:t xml:space="preserve">2. </w:t>
      </w:r>
      <w:r w:rsidRPr="00756ADB">
        <w:rPr>
          <w:rFonts w:ascii="OpenDyslexic" w:hAnsi="OpenDyslexic"/>
          <w:sz w:val="24"/>
          <w:szCs w:val="24"/>
        </w:rPr>
        <w:t xml:space="preserve"> </w:t>
      </w:r>
      <w:r>
        <w:rPr>
          <w:rFonts w:ascii="OpenDyslexic" w:hAnsi="OpenDyslexic"/>
          <w:sz w:val="24"/>
          <w:szCs w:val="24"/>
        </w:rPr>
        <w:t>“</w:t>
      </w:r>
      <w:r w:rsidRPr="00756ADB">
        <w:rPr>
          <w:rFonts w:ascii="OpenDyslexic" w:hAnsi="OpenDyslexic"/>
          <w:sz w:val="24"/>
          <w:szCs w:val="24"/>
        </w:rPr>
        <w:t>Something wicked this way comes?</w:t>
      </w:r>
      <w:r>
        <w:rPr>
          <w:rFonts w:ascii="OpenDyslexic" w:hAnsi="OpenDyslexic"/>
          <w:sz w:val="24"/>
          <w:szCs w:val="24"/>
        </w:rPr>
        <w:t>”</w:t>
      </w:r>
      <w:r w:rsidRPr="00756ADB">
        <w:rPr>
          <w:rFonts w:ascii="OpenDyslexic" w:hAnsi="OpenDyslexic"/>
          <w:sz w:val="24"/>
          <w:szCs w:val="24"/>
        </w:rPr>
        <w:t xml:space="preserve"> </w:t>
      </w:r>
      <w:r>
        <w:rPr>
          <w:rFonts w:ascii="OpenDyslexic" w:hAnsi="OpenDyslexic"/>
          <w:sz w:val="24"/>
          <w:szCs w:val="24"/>
        </w:rPr>
        <w:t xml:space="preserve">“Fair is foul, and foul is fair.” </w:t>
      </w:r>
      <w:r w:rsidRPr="00756ADB">
        <w:rPr>
          <w:rFonts w:ascii="OpenDyslexic" w:hAnsi="OpenDyslexic"/>
          <w:sz w:val="24"/>
          <w:szCs w:val="24"/>
        </w:rPr>
        <w:t xml:space="preserve">What is real? </w:t>
      </w: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  <w:r w:rsidRPr="00756ADB">
        <w:rPr>
          <w:rFonts w:ascii="OpenDyslexic" w:hAnsi="OpenDyslexic"/>
          <w:sz w:val="24"/>
          <w:szCs w:val="24"/>
        </w:rPr>
        <w:t>What drives Macbeth? The witches who are conspiring against him? Hecate believes him to be “a spoiled child full or wrath and spite, who- like all men -acts only for himself…. and who thinks himself greater than fate” (No Fear Comic</w:t>
      </w:r>
      <w:bookmarkStart w:id="0" w:name="_GoBack"/>
      <w:bookmarkEnd w:id="0"/>
      <w:r w:rsidRPr="00756ADB">
        <w:rPr>
          <w:rFonts w:ascii="OpenDyslexic" w:hAnsi="OpenDyslexic"/>
          <w:sz w:val="24"/>
          <w:szCs w:val="24"/>
        </w:rPr>
        <w:t>, p. 114). When he arrives upon the scene in Act 4, Scene 1, one of the witches says of Macbeth, “Something wicked this way comes” (</w:t>
      </w:r>
      <w:r w:rsidRPr="00756ADB">
        <w:rPr>
          <w:rFonts w:ascii="OpenDyslexic" w:hAnsi="OpenDyslexic"/>
          <w:sz w:val="24"/>
          <w:szCs w:val="24"/>
        </w:rPr>
        <w:t>45</w:t>
      </w:r>
      <w:r w:rsidRPr="00756ADB">
        <w:rPr>
          <w:rFonts w:ascii="OpenDyslexic" w:hAnsi="OpenDyslexic"/>
          <w:sz w:val="24"/>
          <w:szCs w:val="24"/>
        </w:rPr>
        <w:t xml:space="preserve">). Is he wicked? Do the witches have supernatural </w:t>
      </w:r>
      <w:r w:rsidRPr="00756ADB">
        <w:rPr>
          <w:rFonts w:ascii="OpenDyslexic" w:hAnsi="OpenDyslexic"/>
          <w:sz w:val="24"/>
          <w:szCs w:val="24"/>
        </w:rPr>
        <w:lastRenderedPageBreak/>
        <w:t xml:space="preserve">power to sway Macbeth? Or, is Macbeth basically the tragic hero whose flaws in character and lack of judgment lead to his downfall?  </w:t>
      </w:r>
      <w:r>
        <w:rPr>
          <w:rFonts w:ascii="OpenDyslexic" w:hAnsi="OpenDyslexic"/>
          <w:sz w:val="24"/>
          <w:szCs w:val="24"/>
        </w:rPr>
        <w:t xml:space="preserve">Or is it, as Michael </w:t>
      </w:r>
      <w:proofErr w:type="spellStart"/>
      <w:r>
        <w:rPr>
          <w:rFonts w:ascii="OpenDyslexic" w:hAnsi="OpenDyslexic"/>
          <w:sz w:val="24"/>
          <w:szCs w:val="24"/>
        </w:rPr>
        <w:t>Fassbender</w:t>
      </w:r>
      <w:proofErr w:type="spellEnd"/>
      <w:r>
        <w:rPr>
          <w:rFonts w:ascii="OpenDyslexic" w:hAnsi="OpenDyslexic"/>
          <w:sz w:val="24"/>
          <w:szCs w:val="24"/>
        </w:rPr>
        <w:t xml:space="preserve"> suggests, PTSD resulting from exposure to the bloody violence of war? </w:t>
      </w:r>
    </w:p>
    <w:p w:rsidR="00756ADB" w:rsidRPr="00756ADB" w:rsidRDefault="00756ADB" w:rsidP="00756ADB">
      <w:pPr>
        <w:rPr>
          <w:rFonts w:ascii="OpenDyslexic" w:hAnsi="OpenDyslexic"/>
          <w:sz w:val="24"/>
          <w:szCs w:val="24"/>
        </w:rPr>
      </w:pPr>
      <w:r w:rsidRPr="00756ADB">
        <w:rPr>
          <w:rFonts w:ascii="OpenDyslexic" w:hAnsi="OpenDyslexic"/>
          <w:sz w:val="24"/>
          <w:szCs w:val="24"/>
        </w:rPr>
        <w:t>Response:</w:t>
      </w:r>
    </w:p>
    <w:p w:rsidR="00756ADB" w:rsidRPr="00756ADB" w:rsidRDefault="00756ADB">
      <w:pPr>
        <w:rPr>
          <w:rFonts w:ascii="OpenDyslexic" w:hAnsi="OpenDyslexic"/>
          <w:sz w:val="24"/>
          <w:szCs w:val="24"/>
          <w:u w:val="single"/>
        </w:rPr>
      </w:pPr>
    </w:p>
    <w:sectPr w:rsidR="00756ADB" w:rsidRPr="0075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B"/>
    <w:rsid w:val="000466FC"/>
    <w:rsid w:val="00756ADB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3E6BB-2BD1-4FF5-BDAD-F6F103DD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dcterms:created xsi:type="dcterms:W3CDTF">2016-02-12T23:03:00Z</dcterms:created>
  <dcterms:modified xsi:type="dcterms:W3CDTF">2016-02-12T23:20:00Z</dcterms:modified>
</cp:coreProperties>
</file>